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31" w:rsidRDefault="000E6D31" w:rsidP="00D36653">
      <w:pPr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0E6D31">
        <w:rPr>
          <w:rFonts w:ascii="Times New Roman" w:hAnsi="Times New Roman"/>
          <w:b/>
          <w:sz w:val="32"/>
          <w:szCs w:val="32"/>
        </w:rPr>
        <w:t xml:space="preserve">Žiadosť o prijatie dieťaťa na </w:t>
      </w:r>
      <w:proofErr w:type="spellStart"/>
      <w:r w:rsidRPr="000E6D31">
        <w:rPr>
          <w:rFonts w:ascii="Times New Roman" w:hAnsi="Times New Roman"/>
          <w:b/>
          <w:sz w:val="32"/>
          <w:szCs w:val="32"/>
        </w:rPr>
        <w:t>predprimárne</w:t>
      </w:r>
      <w:proofErr w:type="spellEnd"/>
      <w:r w:rsidRPr="000E6D31">
        <w:rPr>
          <w:rFonts w:ascii="Times New Roman" w:hAnsi="Times New Roman"/>
          <w:b/>
          <w:sz w:val="32"/>
          <w:szCs w:val="32"/>
        </w:rPr>
        <w:t xml:space="preserve"> vzdelávanie</w:t>
      </w:r>
    </w:p>
    <w:p w:rsidR="00D36653" w:rsidRPr="000E6D31" w:rsidRDefault="00D36653" w:rsidP="000E6D31">
      <w:pPr>
        <w:spacing w:before="120" w:after="120"/>
        <w:jc w:val="center"/>
        <w:rPr>
          <w:rFonts w:ascii="Times New Roman" w:hAnsi="Times New Roman"/>
          <w:b/>
          <w:sz w:val="18"/>
          <w:szCs w:val="18"/>
        </w:rPr>
      </w:pPr>
    </w:p>
    <w:p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 a priezvisko dieťaťa: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Dátum narodenia: </w:t>
      </w:r>
      <w:r w:rsidRPr="001268A3">
        <w:rPr>
          <w:rFonts w:ascii="Times New Roman" w:hAnsi="Times New Roman"/>
          <w:bCs/>
          <w:sz w:val="20"/>
          <w:szCs w:val="20"/>
        </w:rPr>
        <w:t xml:space="preserve">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Miesto narodenia: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:rsidR="00D10EBF" w:rsidRDefault="00D10EBF" w:rsidP="00D10E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Národnosť: </w:t>
      </w:r>
      <w:r w:rsidRPr="001268A3">
        <w:rPr>
          <w:rFonts w:ascii="Times New Roman" w:hAnsi="Times New Roman"/>
          <w:bCs/>
          <w:sz w:val="20"/>
          <w:szCs w:val="20"/>
        </w:rPr>
        <w:t xml:space="preserve">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Štátne občianstvo: </w:t>
      </w:r>
      <w:r w:rsidRPr="001268A3">
        <w:rPr>
          <w:rFonts w:ascii="Times New Roman" w:hAnsi="Times New Roman"/>
          <w:bCs/>
          <w:sz w:val="20"/>
          <w:szCs w:val="20"/>
        </w:rPr>
        <w:t>.......................</w:t>
      </w:r>
      <w:r>
        <w:rPr>
          <w:rFonts w:ascii="Times New Roman" w:hAnsi="Times New Roman"/>
          <w:b/>
          <w:sz w:val="20"/>
          <w:szCs w:val="20"/>
        </w:rPr>
        <w:t xml:space="preserve"> Rodné číslo: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</w:t>
      </w:r>
    </w:p>
    <w:tbl>
      <w:tblPr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0"/>
        <w:gridCol w:w="4715"/>
      </w:tblGrid>
      <w:tr w:rsidR="00D10EBF" w:rsidTr="00D10EBF">
        <w:trPr>
          <w:trHeight w:val="255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0EBF" w:rsidRDefault="00D10E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Informácie o zákonných zástupcoch dieťaťa</w:t>
            </w:r>
          </w:p>
        </w:tc>
      </w:tr>
      <w:tr w:rsidR="00D10EBF" w:rsidTr="00D10EBF">
        <w:trPr>
          <w:trHeight w:val="2511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EBF" w:rsidRDefault="00D10EBF" w:rsidP="001268A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OTEC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Titul, meno a priezvisko: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6D31" w:rsidRDefault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Adresa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tvalého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bydliska, smerové číslo: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31">
              <w:rPr>
                <w:rFonts w:ascii="Times New Roman" w:hAnsi="Times New Roman"/>
                <w:b/>
                <w:sz w:val="20"/>
                <w:szCs w:val="20"/>
              </w:rPr>
              <w:t>Prechodné bydlisko</w:t>
            </w:r>
            <w:r w:rsidR="00D10EB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Telefónny kontakt:</w:t>
            </w:r>
          </w:p>
          <w:p w:rsidR="000E6D31" w:rsidRDefault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E.mail: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MATKA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Titul, meno a priezvisko: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6D31" w:rsidRDefault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trvalého bydliska, smerové číslo: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6D31" w:rsidRDefault="000E6D31" w:rsidP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E6D31">
              <w:rPr>
                <w:rFonts w:ascii="Times New Roman" w:hAnsi="Times New Roman"/>
                <w:b/>
                <w:sz w:val="20"/>
                <w:szCs w:val="20"/>
              </w:rPr>
              <w:t>Prechodné bydlisko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Telefónny kontakt:</w:t>
            </w:r>
          </w:p>
          <w:p w:rsidR="000E6D31" w:rsidRDefault="000E6D31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 w:rsidP="000E6D31">
            <w:pPr>
              <w:spacing w:after="12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E.mail:</w:t>
            </w:r>
          </w:p>
        </w:tc>
      </w:tr>
      <w:tr w:rsidR="00D10EBF" w:rsidTr="00D10EBF">
        <w:trPr>
          <w:trHeight w:val="62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Adresa pobytu dieťaťa, </w:t>
            </w:r>
            <w:r w:rsidR="000E6D31">
              <w:rPr>
                <w:rFonts w:ascii="Times New Roman" w:hAnsi="Times New Roman"/>
                <w:b/>
                <w:sz w:val="20"/>
                <w:szCs w:val="20"/>
              </w:rPr>
              <w:t>kde sa dieťa obvykle zdržiava, ak sa nezdržiava na adrese trvalého pobytu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0EBF" w:rsidRPr="001268A3" w:rsidRDefault="00D10EBF" w:rsidP="00D10EBF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5"/>
        <w:gridCol w:w="4615"/>
      </w:tblGrid>
      <w:tr w:rsidR="00D10EBF" w:rsidTr="00D10EBF">
        <w:trPr>
          <w:trHeight w:val="331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EBF" w:rsidRDefault="00D10EB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EBF" w:rsidRDefault="00D10EBF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EBF" w:rsidTr="001268A3">
        <w:trPr>
          <w:trHeight w:val="74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EBF" w:rsidRPr="000E6D31" w:rsidRDefault="00D10EBF" w:rsidP="001268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Dieťa navštevovalo – nenavštevovalo MŠ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BF" w:rsidRDefault="001268A3" w:rsidP="00D3665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268A3">
              <w:rPr>
                <w:rFonts w:ascii="Times New Roman" w:hAnsi="Times New Roman"/>
                <w:b/>
                <w:sz w:val="20"/>
                <w:szCs w:val="20"/>
              </w:rPr>
              <w:t>Záväzný dátum nástupu dieťaťa do materskej školy:</w:t>
            </w:r>
          </w:p>
          <w:p w:rsidR="00D10EBF" w:rsidRPr="001268A3" w:rsidRDefault="001268A3" w:rsidP="001268A3">
            <w:pPr>
              <w:pStyle w:val="Odsekzoznamu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.............................................................</w:t>
            </w:r>
          </w:p>
        </w:tc>
      </w:tr>
    </w:tbl>
    <w:p w:rsidR="00D10EBF" w:rsidRDefault="00D10EBF" w:rsidP="00D10EBF">
      <w:pPr>
        <w:spacing w:after="0" w:line="100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nehodiace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sa škrtnite</w:t>
      </w:r>
    </w:p>
    <w:p w:rsidR="00BA08DA" w:rsidRDefault="00BA08DA" w:rsidP="00BA08DA">
      <w:pPr>
        <w:spacing w:after="0"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6"/>
          <w:szCs w:val="16"/>
        </w:rPr>
        <w:t>* Bol/a som oboznámený/á so spracovaním osobných údajov podľa zákona18/2018 Z.Z. o ochrane osobných údajov z nástenky u prevádzkovateľa a </w:t>
      </w:r>
      <w:r w:rsidRPr="00BA08DA">
        <w:rPr>
          <w:rFonts w:ascii="Times New Roman" w:hAnsi="Times New Roman"/>
          <w:color w:val="000000"/>
          <w:sz w:val="16"/>
          <w:szCs w:val="16"/>
        </w:rPr>
        <w:t>www.skolka-kosice.sk/gdpr/</w:t>
      </w:r>
    </w:p>
    <w:p w:rsidR="00D10EBF" w:rsidRDefault="00D10EBF" w:rsidP="00D10EBF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</w:p>
    <w:p w:rsidR="00D10EBF" w:rsidRDefault="00D10EBF" w:rsidP="001268A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Zároveň sa zaväzujem, že budem pravidelne mesačne platiť príspevok na prevádzku materskej školy.</w:t>
      </w:r>
      <w:r w:rsidR="001268A3">
        <w:rPr>
          <w:sz w:val="20"/>
          <w:szCs w:val="20"/>
        </w:rPr>
        <w:t xml:space="preserve"> </w:t>
      </w:r>
      <w:r w:rsidR="001268A3" w:rsidRPr="001268A3">
        <w:rPr>
          <w:sz w:val="20"/>
          <w:szCs w:val="20"/>
        </w:rPr>
        <w:t xml:space="preserve">Zriaďovateľ si vyhradzuje právo dieťa do </w:t>
      </w:r>
      <w:r w:rsidR="00E80E74">
        <w:rPr>
          <w:sz w:val="20"/>
          <w:szCs w:val="20"/>
        </w:rPr>
        <w:t>s</w:t>
      </w:r>
      <w:r w:rsidR="001268A3" w:rsidRPr="001268A3">
        <w:rPr>
          <w:sz w:val="20"/>
          <w:szCs w:val="20"/>
        </w:rPr>
        <w:t>úkromného predškolského zariadenia SMŠ Baranček, Moyzesova 22, Košice, 04001 neprijať.</w:t>
      </w:r>
      <w:r w:rsidR="001268A3">
        <w:rPr>
          <w:sz w:val="20"/>
          <w:szCs w:val="20"/>
        </w:rPr>
        <w:t xml:space="preserve"> </w:t>
      </w:r>
      <w:r w:rsidR="001268A3" w:rsidRPr="001268A3">
        <w:rPr>
          <w:sz w:val="20"/>
          <w:szCs w:val="20"/>
        </w:rPr>
        <w:t>Rozhodnutie bude zákonnému zástupcovi doručené do 30 dní od podania žiadosti.</w:t>
      </w:r>
    </w:p>
    <w:p w:rsidR="00D10EBF" w:rsidRDefault="00D10EBF" w:rsidP="00D10EBF">
      <w:pPr>
        <w:pStyle w:val="Default"/>
        <w:jc w:val="both"/>
        <w:rPr>
          <w:sz w:val="20"/>
          <w:szCs w:val="20"/>
        </w:rPr>
      </w:pPr>
    </w:p>
    <w:p w:rsidR="00D10EBF" w:rsidRDefault="00D10EBF" w:rsidP="00D10EBF">
      <w:pPr>
        <w:pStyle w:val="Default"/>
        <w:jc w:val="both"/>
        <w:rPr>
          <w:sz w:val="20"/>
          <w:szCs w:val="20"/>
        </w:rPr>
      </w:pPr>
    </w:p>
    <w:p w:rsidR="00D36653" w:rsidRDefault="00D36653" w:rsidP="00D10EBF">
      <w:pPr>
        <w:pStyle w:val="Default"/>
        <w:jc w:val="both"/>
        <w:rPr>
          <w:sz w:val="20"/>
          <w:szCs w:val="20"/>
        </w:rPr>
      </w:pPr>
    </w:p>
    <w:p w:rsidR="00D10EBF" w:rsidRDefault="00D10EBF" w:rsidP="00D10E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                                  ................................................................................................</w:t>
      </w:r>
    </w:p>
    <w:p w:rsidR="00D10EBF" w:rsidRDefault="00D10EBF" w:rsidP="00D10E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Dátum podania žiadosti                                                          Podpisy oboch zákonných zástupcov</w:t>
      </w:r>
    </w:p>
    <w:p w:rsidR="00D10EBF" w:rsidRDefault="00D36653" w:rsidP="00D36653">
      <w:pPr>
        <w:pStyle w:val="Default"/>
        <w:tabs>
          <w:tab w:val="left" w:pos="29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6653" w:rsidRDefault="00D36653" w:rsidP="009F2B42">
      <w:pPr>
        <w:rPr>
          <w:rFonts w:ascii="Times New Roman" w:hAnsi="Times New Roman"/>
          <w:sz w:val="20"/>
          <w:szCs w:val="20"/>
        </w:rPr>
      </w:pPr>
    </w:p>
    <w:p w:rsidR="00A13859" w:rsidRDefault="00A13859" w:rsidP="00A13859">
      <w:pPr>
        <w:pStyle w:val="Default"/>
        <w:jc w:val="both"/>
        <w:rPr>
          <w:b/>
          <w:bCs/>
          <w:sz w:val="20"/>
          <w:szCs w:val="20"/>
        </w:rPr>
      </w:pPr>
    </w:p>
    <w:p w:rsidR="00A13859" w:rsidRDefault="00A13859" w:rsidP="00A13859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žiadosť prijatá dňa: ...............................................                              ...................................................................  </w:t>
      </w:r>
    </w:p>
    <w:p w:rsidR="00D36653" w:rsidRPr="00A13859" w:rsidRDefault="00A13859" w:rsidP="00A13859">
      <w:pPr>
        <w:pStyle w:val="Default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podpis riad. školy a pečiatka školy</w:t>
      </w:r>
    </w:p>
    <w:p w:rsidR="00A13859" w:rsidRDefault="00A13859" w:rsidP="00A13859">
      <w:pPr>
        <w:jc w:val="center"/>
        <w:rPr>
          <w:rFonts w:ascii="Times New Roman" w:hAnsi="Times New Roman"/>
          <w:sz w:val="20"/>
          <w:szCs w:val="20"/>
        </w:rPr>
      </w:pPr>
    </w:p>
    <w:p w:rsidR="0077124A" w:rsidRDefault="0077124A" w:rsidP="00A13859">
      <w:pPr>
        <w:jc w:val="center"/>
        <w:rPr>
          <w:rFonts w:ascii="Times New Roman" w:hAnsi="Times New Roman"/>
          <w:sz w:val="20"/>
          <w:szCs w:val="20"/>
        </w:rPr>
      </w:pPr>
    </w:p>
    <w:p w:rsidR="00653A9E" w:rsidRDefault="00653A9E" w:rsidP="00A13859">
      <w:pPr>
        <w:jc w:val="center"/>
        <w:rPr>
          <w:rFonts w:ascii="Times New Roman" w:hAnsi="Times New Roman"/>
          <w:sz w:val="20"/>
          <w:szCs w:val="20"/>
        </w:rPr>
      </w:pPr>
    </w:p>
    <w:p w:rsidR="00A13859" w:rsidRDefault="00A13859" w:rsidP="00A1385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Príloha k žiadosti o prijatie dieťaťa na </w:t>
      </w:r>
      <w:proofErr w:type="spellStart"/>
      <w:r>
        <w:rPr>
          <w:rFonts w:ascii="Times New Roman" w:hAnsi="Times New Roman"/>
          <w:sz w:val="20"/>
          <w:szCs w:val="20"/>
        </w:rPr>
        <w:t>predprimárne</w:t>
      </w:r>
      <w:proofErr w:type="spellEnd"/>
      <w:r>
        <w:rPr>
          <w:rFonts w:ascii="Times New Roman" w:hAnsi="Times New Roman"/>
          <w:sz w:val="20"/>
          <w:szCs w:val="20"/>
        </w:rPr>
        <w:t xml:space="preserve"> vzdelávanie</w:t>
      </w:r>
    </w:p>
    <w:p w:rsidR="00A13859" w:rsidRDefault="00A13859" w:rsidP="00A13859">
      <w:pPr>
        <w:rPr>
          <w:rFonts w:ascii="Times New Roman" w:hAnsi="Times New Roman"/>
          <w:b/>
          <w:sz w:val="32"/>
          <w:szCs w:val="32"/>
        </w:rPr>
      </w:pPr>
    </w:p>
    <w:p w:rsidR="00A13859" w:rsidRDefault="00A13859" w:rsidP="0077124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POTVRDENIE DETSKÉHO LEKÁRA</w:t>
      </w:r>
    </w:p>
    <w:p w:rsidR="00A13859" w:rsidRDefault="00A13859" w:rsidP="00A13859">
      <w:pPr>
        <w:jc w:val="center"/>
        <w:rPr>
          <w:rFonts w:ascii="Times New Roman" w:hAnsi="Times New Roman"/>
          <w:sz w:val="18"/>
          <w:szCs w:val="18"/>
        </w:rPr>
      </w:pPr>
      <w:r w:rsidRPr="00D36653">
        <w:rPr>
          <w:rFonts w:ascii="Times New Roman" w:hAnsi="Times New Roman"/>
          <w:sz w:val="18"/>
          <w:szCs w:val="18"/>
        </w:rPr>
        <w:t>Zákonný zástupca spolu s písomnou žiadosťou o prijatie dieťaťa do materskej školy predkladá aj potvrdenie o zdravotnom stave dieťaťa od všeobecného lekára pre deti a dorast, ktorého súčasťou je aj údaj o povinnom očkovaní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77124A" w:rsidRDefault="0077124A" w:rsidP="00A13859">
      <w:pPr>
        <w:jc w:val="center"/>
        <w:rPr>
          <w:rFonts w:ascii="Times New Roman" w:hAnsi="Times New Roman"/>
          <w:sz w:val="18"/>
          <w:szCs w:val="18"/>
        </w:rPr>
      </w:pPr>
    </w:p>
    <w:p w:rsidR="00A13859" w:rsidRDefault="00A13859" w:rsidP="00A138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dieťaťa: _______________________________________________________________  </w:t>
      </w:r>
    </w:p>
    <w:p w:rsidR="00A13859" w:rsidRDefault="00A13859" w:rsidP="00A138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narodenia:____________________________________________________________</w:t>
      </w:r>
    </w:p>
    <w:p w:rsidR="00A13859" w:rsidRDefault="00A13859" w:rsidP="00A138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číslo: _____________________________ Zdravotná poisťovňa č.: _______________</w:t>
      </w:r>
    </w:p>
    <w:p w:rsidR="00A13859" w:rsidRDefault="00A13859" w:rsidP="00A138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 ___________________________________________________________________</w:t>
      </w: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Vyjadrenie  lekára  o  zdravotnom stave dieťaťa  podľa §  24  ods. 7 zákona  č.  355/2007  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 ochrane, podpore a rozvoji verejného  zdravia a o zmene a  doplnení  niektorých zákonov a § 3 ods. 3 vyhlášky MŠ SR č. 306/2008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 materskej škole v znení vyhlášky MŠ SR č. 308/2009. </w:t>
      </w:r>
    </w:p>
    <w:p w:rsidR="00A13859" w:rsidRPr="00A865EB" w:rsidRDefault="00A13859" w:rsidP="0077124A">
      <w:pPr>
        <w:jc w:val="center"/>
        <w:rPr>
          <w:rFonts w:ascii="Times New Roman" w:hAnsi="Times New Roman" w:cstheme="minorBidi"/>
          <w:sz w:val="18"/>
          <w:szCs w:val="18"/>
        </w:rPr>
      </w:pPr>
      <w:r w:rsidRPr="00A865EB">
        <w:rPr>
          <w:rFonts w:ascii="Times New Roman" w:hAnsi="Times New Roman"/>
          <w:sz w:val="18"/>
          <w:szCs w:val="18"/>
        </w:rPr>
        <w:t>Toto  potvrdenie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zdravotnom stave dieťaťa nie je potvrdením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akútnom zdravotnom stave dieťaťa, ale je potvrdením toho, že dieťa netrpí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žiadnou takou  chorobou, ktorej  prejavy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alebo dôsledky  by  mohli negatívne  vplývať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na  jeho  pobyt  v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materskej  škole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alebo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ohrozovať,  či obmedzovať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výchovu  a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vzdelávanie  jeho  samotného  alebo  ostatných  detí,  ktoré  sa na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865EB">
        <w:rPr>
          <w:rFonts w:ascii="Times New Roman" w:hAnsi="Times New Roman"/>
          <w:sz w:val="18"/>
          <w:szCs w:val="18"/>
        </w:rPr>
        <w:t>predprimárnom</w:t>
      </w:r>
      <w:proofErr w:type="spellEnd"/>
      <w:r w:rsidRPr="00A865EB">
        <w:rPr>
          <w:rFonts w:ascii="Times New Roman" w:hAnsi="Times New Roman"/>
          <w:sz w:val="18"/>
          <w:szCs w:val="18"/>
        </w:rPr>
        <w:t xml:space="preserve"> vzdelávaní v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65EB">
        <w:rPr>
          <w:rFonts w:ascii="Times New Roman" w:hAnsi="Times New Roman"/>
          <w:sz w:val="18"/>
          <w:szCs w:val="18"/>
        </w:rPr>
        <w:t>materskej škole zúčastňujú.</w:t>
      </w: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Pr="004E55E5" w:rsidRDefault="00A13859" w:rsidP="00A138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55E5">
        <w:rPr>
          <w:rFonts w:ascii="Times New Roman" w:hAnsi="Times New Roman"/>
          <w:b/>
          <w:i/>
          <w:sz w:val="24"/>
          <w:szCs w:val="24"/>
        </w:rPr>
        <w:t>Údaj o zdravotnom stave dieťaťa:</w:t>
      </w: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Pr="004E55E5" w:rsidRDefault="00A13859" w:rsidP="00A138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55E5">
        <w:rPr>
          <w:rFonts w:ascii="Times New Roman" w:hAnsi="Times New Roman"/>
          <w:b/>
          <w:i/>
          <w:sz w:val="24"/>
          <w:szCs w:val="24"/>
        </w:rPr>
        <w:t>Údaj o očkovaní:</w:t>
      </w: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859" w:rsidRDefault="00A13859" w:rsidP="00A138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                                                       Pečiatka podpis lekára:</w:t>
      </w:r>
    </w:p>
    <w:p w:rsidR="00D10EBF" w:rsidRDefault="00D10EBF" w:rsidP="00D10EBF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77124A" w:rsidRDefault="00D10EBF" w:rsidP="00D10EBF">
      <w:pPr>
        <w:tabs>
          <w:tab w:val="left" w:pos="2210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  <w:r w:rsidRPr="00C17C28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E80E74" w:rsidRDefault="00E80E74" w:rsidP="00D10EBF">
      <w:pPr>
        <w:tabs>
          <w:tab w:val="left" w:pos="2210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E72F1C" w:rsidRPr="00E72F1C" w:rsidRDefault="00E72F1C" w:rsidP="00E72F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tabs>
          <w:tab w:val="left" w:pos="2210"/>
        </w:tabs>
        <w:spacing w:after="0" w:line="240" w:lineRule="auto"/>
        <w:ind w:left="151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72F1C">
        <w:rPr>
          <w:rFonts w:ascii="Times New Roman" w:eastAsia="Times New Roman" w:hAnsi="Times New Roman"/>
          <w:b/>
          <w:sz w:val="30"/>
          <w:szCs w:val="30"/>
          <w:highlight w:val="lightGray"/>
        </w:rPr>
        <w:lastRenderedPageBreak/>
        <w:t>Všeobecné zmluvné podmienky</w:t>
      </w:r>
    </w:p>
    <w:p w:rsidR="00E72F1C" w:rsidRPr="00E72F1C" w:rsidRDefault="00E72F1C" w:rsidP="00C17C28">
      <w:pPr>
        <w:tabs>
          <w:tab w:val="left" w:pos="2210"/>
        </w:tabs>
        <w:spacing w:before="240"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72F1C">
        <w:rPr>
          <w:rFonts w:ascii="Times New Roman" w:eastAsia="Times New Roman" w:hAnsi="Times New Roman"/>
          <w:b/>
          <w:bCs/>
          <w:sz w:val="24"/>
          <w:szCs w:val="24"/>
        </w:rPr>
        <w:t>A. Vyhlásenie zákonného zástupcu</w:t>
      </w:r>
    </w:p>
    <w:p w:rsidR="00E72F1C" w:rsidRPr="00E72F1C" w:rsidRDefault="00E72F1C" w:rsidP="00E80E74">
      <w:pPr>
        <w:numPr>
          <w:ilvl w:val="0"/>
          <w:numId w:val="3"/>
        </w:numPr>
        <w:tabs>
          <w:tab w:val="clear" w:pos="0"/>
          <w:tab w:val="left" w:pos="720"/>
          <w:tab w:val="left" w:pos="2210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Vyhlasujem, že svoje dieťa po príchode do predškolského zariadenia osobne odovzdám službukonajúcej učiteľke a po ukončení výchovnej starostlivosti ho preberie zákonný zástupca, alebo iná poverená osoba na základe môjho písomného splnomocnenia.</w:t>
      </w:r>
    </w:p>
    <w:p w:rsidR="0077124A" w:rsidRDefault="00E72F1C" w:rsidP="00E80E74">
      <w:pPr>
        <w:numPr>
          <w:ilvl w:val="0"/>
          <w:numId w:val="3"/>
        </w:numPr>
        <w:tabs>
          <w:tab w:val="clear" w:pos="0"/>
          <w:tab w:val="left" w:pos="720"/>
          <w:tab w:val="left" w:pos="2210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Zaväzujem sa, že oznámim vedeniu predškolského zariadenia výskyt infekčnej choroby v rodine, u dieťaťa alebo v najbližšom okolí</w:t>
      </w:r>
      <w:r w:rsidR="0077124A">
        <w:rPr>
          <w:rFonts w:ascii="Times New Roman" w:eastAsia="Times New Roman" w:hAnsi="Times New Roman"/>
        </w:rPr>
        <w:t>.</w:t>
      </w:r>
    </w:p>
    <w:p w:rsidR="00E72F1C" w:rsidRPr="00E72F1C" w:rsidRDefault="0077124A" w:rsidP="00E72F1C">
      <w:pPr>
        <w:numPr>
          <w:ilvl w:val="0"/>
          <w:numId w:val="3"/>
        </w:numPr>
        <w:tabs>
          <w:tab w:val="clear" w:pos="0"/>
          <w:tab w:val="left" w:pos="720"/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77124A">
        <w:rPr>
          <w:rFonts w:ascii="Times New Roman" w:eastAsia="Times New Roman" w:hAnsi="Times New Roman"/>
        </w:rPr>
        <w:t xml:space="preserve">Súhlas zákonného zástupcu s používaním a spracovávaním osobných údajov v zmysle §7 zákona NR SR č. 428/2002 o ochrane osobných údajov: Súhlasím, aby mnou poskytnuté údaje o mojom dieťati používala materská škola výhradne v zmysle uvedeného zákona a zákona 245/ 2008 o výchove a vzdelávaní a len pre potreby školy a mnou odsúhlasených akcií, ktorých sa moje dieťa  po mojom informovanom súhlase zúčastní. Tento súhlas platí až do ukončenia dochádzky môjho dieťaťa do materskej školy.                                                                            </w:t>
      </w:r>
      <w:r w:rsidR="00E72F1C" w:rsidRPr="00E72F1C">
        <w:rPr>
          <w:rFonts w:ascii="Times New Roman" w:eastAsia="Times New Roman" w:hAnsi="Times New Roman"/>
        </w:rPr>
        <w:t xml:space="preserve">.                                    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72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</w:p>
    <w:p w:rsidR="00E72F1C" w:rsidRPr="00E72F1C" w:rsidRDefault="00E72F1C" w:rsidP="009F2B42">
      <w:pPr>
        <w:tabs>
          <w:tab w:val="left" w:pos="221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72F1C">
        <w:rPr>
          <w:rFonts w:ascii="Times New Roman" w:eastAsia="Times New Roman" w:hAnsi="Times New Roman"/>
          <w:b/>
          <w:bCs/>
          <w:sz w:val="24"/>
          <w:szCs w:val="24"/>
        </w:rPr>
        <w:t>B. Výška príspevku na prevádzkové náklady a stravného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Zmluva sa stáva platnou potvrdením Záväznej prihlášky zo strany zriaďovateľa a uhradením stanoveného poplatku zo strany rodiča. Úhrada sa prevádza v mesačných intervaloch a je splatná do 10. dňa v mesiaci. Iná forma úhrady je možná  po predchádzajúcom dohovore so zriaďovateľom. </w:t>
      </w:r>
      <w:r w:rsidRPr="00E72F1C">
        <w:rPr>
          <w:rFonts w:ascii="Times New Roman" w:eastAsia="Times New Roman" w:hAnsi="Times New Roman"/>
          <w:i/>
          <w:u w:val="single"/>
        </w:rPr>
        <w:t>Poplatok za neprítomnosť dieťaťa sa nevracia</w:t>
      </w:r>
      <w:r w:rsidRPr="00E72F1C">
        <w:rPr>
          <w:rFonts w:ascii="Times New Roman" w:eastAsia="Times New Roman" w:hAnsi="Times New Roman"/>
          <w:i/>
        </w:rPr>
        <w:t>.</w:t>
      </w:r>
      <w:r w:rsidRPr="00E72F1C">
        <w:rPr>
          <w:rFonts w:ascii="Times New Roman" w:eastAsia="Times New Roman" w:hAnsi="Times New Roman"/>
        </w:rPr>
        <w:t xml:space="preserve">   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Poplatok na prevádzkové náklady na mesiac pre deti </w:t>
      </w:r>
      <w:r w:rsidRPr="00E72F1C">
        <w:rPr>
          <w:rFonts w:ascii="Times New Roman" w:eastAsia="Times New Roman" w:hAnsi="Times New Roman"/>
          <w:b/>
        </w:rPr>
        <w:t>do 3 rokov</w:t>
      </w:r>
      <w:r w:rsidRPr="00E72F1C">
        <w:rPr>
          <w:rFonts w:ascii="Times New Roman" w:eastAsia="Times New Roman" w:hAnsi="Times New Roman"/>
        </w:rPr>
        <w:t xml:space="preserve"> vrátane mesiaca, v ktorom dovŕši 3 roky:    celodenný pobyt 7:00-17:00 ...... 280 EUR</w:t>
      </w:r>
    </w:p>
    <w:p w:rsidR="00E72F1C" w:rsidRPr="00E72F1C" w:rsidRDefault="00E72F1C" w:rsidP="009F2B42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Poplatok za stravu na deň      :    1,45 EUR podľa počtu odobratých obedov.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Poplatok na prevádzkové náklady na mesiac pre deti </w:t>
      </w:r>
      <w:r w:rsidRPr="00E72F1C">
        <w:rPr>
          <w:rFonts w:ascii="Times New Roman" w:eastAsia="Times New Roman" w:hAnsi="Times New Roman"/>
          <w:b/>
        </w:rPr>
        <w:t>od 3 rokov</w:t>
      </w:r>
      <w:r w:rsidRPr="00E72F1C">
        <w:rPr>
          <w:rFonts w:ascii="Times New Roman" w:eastAsia="Times New Roman" w:hAnsi="Times New Roman"/>
        </w:rPr>
        <w:t>: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celodenný pobyt 7:00-17:00 ...... 1</w:t>
      </w:r>
      <w:r w:rsidR="00D85019">
        <w:rPr>
          <w:rFonts w:ascii="Times New Roman" w:eastAsia="Times New Roman" w:hAnsi="Times New Roman"/>
        </w:rPr>
        <w:t>8</w:t>
      </w:r>
      <w:bookmarkStart w:id="0" w:name="_GoBack"/>
      <w:bookmarkEnd w:id="0"/>
      <w:r w:rsidRPr="00E72F1C">
        <w:rPr>
          <w:rFonts w:ascii="Times New Roman" w:eastAsia="Times New Roman" w:hAnsi="Times New Roman"/>
        </w:rPr>
        <w:t>0 EUR</w:t>
      </w:r>
    </w:p>
    <w:p w:rsidR="0077124A" w:rsidRDefault="00E72F1C" w:rsidP="0077124A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Poplatok za stravu na deň      :    1,45 EUR (0,25 EUR rok pred plnením povinnej šk. dochádzky</w:t>
      </w:r>
      <w:r w:rsidR="0077124A">
        <w:rPr>
          <w:rFonts w:ascii="Times New Roman" w:eastAsia="Times New Roman" w:hAnsi="Times New Roman"/>
        </w:rPr>
        <w:t xml:space="preserve">, </w:t>
      </w:r>
    </w:p>
    <w:p w:rsidR="00E72F1C" w:rsidRPr="00E72F1C" w:rsidRDefault="0077124A" w:rsidP="0077124A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v prípade dotácie na stravu</w:t>
      </w:r>
      <w:r w:rsidR="00E72F1C" w:rsidRPr="00E72F1C">
        <w:rPr>
          <w:rFonts w:ascii="Times New Roman" w:eastAsia="Times New Roman" w:hAnsi="Times New Roman"/>
        </w:rPr>
        <w:t>) podľa počtu odobratých obedov.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E72F1C" w:rsidRPr="00E72F1C" w:rsidRDefault="00E72F1C" w:rsidP="00E72F1C">
      <w:pPr>
        <w:tabs>
          <w:tab w:val="num" w:pos="72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sk-SK"/>
        </w:rPr>
      </w:pPr>
      <w:r w:rsidRPr="00E72F1C">
        <w:rPr>
          <w:rFonts w:ascii="Times New Roman" w:eastAsia="Times New Roman" w:hAnsi="Times New Roman"/>
          <w:lang w:eastAsia="sk-SK"/>
        </w:rPr>
        <w:t xml:space="preserve">Platí sa na účet organizácie v SLSP: </w:t>
      </w:r>
      <w:r w:rsidRPr="00E72F1C">
        <w:rPr>
          <w:rFonts w:ascii="Times New Roman" w:eastAsia="Times New Roman" w:hAnsi="Times New Roman"/>
          <w:b/>
          <w:bCs/>
          <w:lang w:eastAsia="sk-SK"/>
        </w:rPr>
        <w:t>SK53 0900 0000 0050 3818 0601</w:t>
      </w:r>
      <w:r w:rsidRPr="00E72F1C">
        <w:rPr>
          <w:rFonts w:ascii="Times New Roman" w:eastAsia="Times New Roman" w:hAnsi="Times New Roman"/>
          <w:b/>
          <w:lang w:eastAsia="sk-SK"/>
        </w:rPr>
        <w:t xml:space="preserve">  do 10.dňa </w:t>
      </w:r>
      <w:r w:rsidRPr="00E72F1C">
        <w:rPr>
          <w:rFonts w:ascii="Times New Roman" w:eastAsia="Times New Roman" w:hAnsi="Times New Roman"/>
          <w:lang w:eastAsia="sk-SK"/>
        </w:rPr>
        <w:t>v danom mesiaci.</w:t>
      </w:r>
    </w:p>
    <w:p w:rsidR="00E72F1C" w:rsidRPr="00E72F1C" w:rsidRDefault="00E72F1C" w:rsidP="00E72F1C">
      <w:pPr>
        <w:tabs>
          <w:tab w:val="num" w:pos="72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sk-SK"/>
        </w:rPr>
      </w:pPr>
      <w:r w:rsidRPr="00E72F1C">
        <w:rPr>
          <w:rFonts w:ascii="Times New Roman" w:eastAsia="Times New Roman" w:hAnsi="Times New Roman"/>
          <w:lang w:eastAsia="sk-SK"/>
        </w:rPr>
        <w:t>Do poznámky uviesť meno dieťaťa.</w:t>
      </w:r>
    </w:p>
    <w:p w:rsidR="00E72F1C" w:rsidRPr="00E72F1C" w:rsidRDefault="00E72F1C" w:rsidP="00E72F1C">
      <w:pPr>
        <w:tabs>
          <w:tab w:val="num" w:pos="72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sk-SK"/>
        </w:rPr>
      </w:pPr>
      <w:r w:rsidRPr="00E72F1C">
        <w:rPr>
          <w:rFonts w:ascii="Times New Roman" w:eastAsia="Times New Roman" w:hAnsi="Times New Roman"/>
          <w:lang w:eastAsia="sk-SK"/>
        </w:rPr>
        <w:t xml:space="preserve">Odhlasovanie stravy do 7,45 na tel. čísle 0950 314 808 v tvare </w:t>
      </w:r>
      <w:proofErr w:type="spellStart"/>
      <w:r w:rsidRPr="00E72F1C">
        <w:rPr>
          <w:rFonts w:ascii="Times New Roman" w:eastAsia="Times New Roman" w:hAnsi="Times New Roman"/>
          <w:lang w:eastAsia="sk-SK"/>
        </w:rPr>
        <w:t>sms</w:t>
      </w:r>
      <w:proofErr w:type="spellEnd"/>
      <w:r w:rsidRPr="00E72F1C">
        <w:rPr>
          <w:rFonts w:ascii="Times New Roman" w:eastAsia="Times New Roman" w:hAnsi="Times New Roman"/>
          <w:lang w:eastAsia="sk-SK"/>
        </w:rPr>
        <w:t>.</w:t>
      </w:r>
    </w:p>
    <w:p w:rsidR="00E72F1C" w:rsidRPr="00E72F1C" w:rsidRDefault="00E72F1C" w:rsidP="009F2B42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Škola je v čase letných školských prázdnin zatvorená na obdobie 3 týždňov. 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Uzatvorenie sa riadi organizačnými pokynmi  pre MŠ a základné školy. Škola môže byť zatvorené aj rozhodnutím iného štátneho orgánu napr. z dôvodu epidémie. V tom prípade nenesie zodpovednosť za škodu, ktorá takýmto rozhodnutím môže vzniknúť.</w:t>
      </w:r>
    </w:p>
    <w:p w:rsidR="00E72F1C" w:rsidRPr="00E72F1C" w:rsidRDefault="00E72F1C" w:rsidP="00E72F1C">
      <w:pPr>
        <w:tabs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72F1C" w:rsidRPr="00E72F1C" w:rsidRDefault="00E72F1C" w:rsidP="00E72F1C">
      <w:pPr>
        <w:tabs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>Vedenie školy si vyhradzuje právo túto zmluvu vypovedať aj okamžite, ak zo strany rodiča, alebo dieťaťa je hrubo porušovaný poriadok.</w:t>
      </w:r>
    </w:p>
    <w:p w:rsidR="00E80E74" w:rsidRDefault="00E80E74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2B512F" w:rsidRPr="00E72F1C" w:rsidRDefault="002B512F" w:rsidP="00E72F1C">
      <w:pPr>
        <w:tabs>
          <w:tab w:val="left" w:pos="221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E72F1C" w:rsidRPr="00E72F1C" w:rsidRDefault="00E72F1C" w:rsidP="009F2B42">
      <w:pPr>
        <w:tabs>
          <w:tab w:val="left" w:pos="221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72F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.............................................</w:t>
      </w:r>
    </w:p>
    <w:p w:rsidR="002B512F" w:rsidRDefault="00E72F1C" w:rsidP="00E72F1C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72F1C">
        <w:rPr>
          <w:rFonts w:ascii="Times New Roman" w:eastAsia="Times New Roman" w:hAnsi="Times New Roman"/>
          <w:sz w:val="20"/>
          <w:szCs w:val="20"/>
        </w:rPr>
        <w:t xml:space="preserve">   </w:t>
      </w:r>
      <w:r w:rsidR="00E80E74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 w:rsidRPr="00E72F1C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</w:t>
      </w:r>
      <w:r w:rsidR="00C17C28" w:rsidRPr="009F2B42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="009F2B42" w:rsidRPr="009F2B42">
        <w:rPr>
          <w:rFonts w:ascii="Times New Roman" w:eastAsia="Times New Roman" w:hAnsi="Times New Roman"/>
          <w:sz w:val="20"/>
          <w:szCs w:val="20"/>
        </w:rPr>
        <w:t xml:space="preserve">  </w:t>
      </w:r>
      <w:r w:rsidR="009F2B42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E72F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E72F1C">
        <w:rPr>
          <w:rFonts w:ascii="Times New Roman" w:eastAsia="Times New Roman" w:hAnsi="Times New Roman"/>
        </w:rPr>
        <w:t>podpis zákonného zástupcu</w:t>
      </w:r>
    </w:p>
    <w:p w:rsidR="00E80E74" w:rsidRDefault="00E80E74" w:rsidP="00E72F1C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72F1C">
        <w:rPr>
          <w:rFonts w:ascii="Times New Roman" w:eastAsia="Times New Roman" w:hAnsi="Times New Roman"/>
          <w:sz w:val="20"/>
          <w:szCs w:val="20"/>
          <w:u w:val="single"/>
        </w:rPr>
        <w:t>Dieťa potrebuje:</w:t>
      </w:r>
      <w:r w:rsidRPr="00E72F1C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</w:t>
      </w:r>
      <w:r w:rsidRPr="009F2B42">
        <w:rPr>
          <w:rFonts w:ascii="Times New Roman" w:eastAsia="Times New Roman" w:hAnsi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E72F1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72F1C" w:rsidRPr="009F2B42" w:rsidRDefault="00E72F1C" w:rsidP="00E72F1C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E72F1C">
        <w:rPr>
          <w:rFonts w:ascii="Times New Roman" w:eastAsia="Times New Roman" w:hAnsi="Times New Roman"/>
          <w:sz w:val="18"/>
          <w:szCs w:val="18"/>
        </w:rPr>
        <w:t xml:space="preserve">-   </w:t>
      </w:r>
      <w:r w:rsidR="009F2B42">
        <w:rPr>
          <w:rFonts w:ascii="Times New Roman" w:eastAsia="Times New Roman" w:hAnsi="Times New Roman"/>
          <w:sz w:val="18"/>
          <w:szCs w:val="18"/>
        </w:rPr>
        <w:t>z</w:t>
      </w:r>
      <w:r w:rsidRPr="00E72F1C">
        <w:rPr>
          <w:rFonts w:ascii="Times New Roman" w:eastAsia="Times New Roman" w:hAnsi="Times New Roman"/>
          <w:sz w:val="18"/>
          <w:szCs w:val="18"/>
        </w:rPr>
        <w:t>ubnú pastu, zubnú kefku</w:t>
      </w:r>
      <w:r w:rsidR="009F2B42" w:rsidRPr="009F2B42">
        <w:rPr>
          <w:rFonts w:ascii="Times New Roman" w:eastAsia="Times New Roman" w:hAnsi="Times New Roman"/>
          <w:sz w:val="18"/>
          <w:szCs w:val="18"/>
        </w:rPr>
        <w:t xml:space="preserve">, </w:t>
      </w:r>
      <w:r w:rsidR="009F2B42" w:rsidRPr="00E72F1C">
        <w:rPr>
          <w:rFonts w:ascii="Times New Roman" w:eastAsia="Times New Roman" w:hAnsi="Times New Roman"/>
          <w:sz w:val="18"/>
          <w:szCs w:val="18"/>
        </w:rPr>
        <w:t xml:space="preserve">1 </w:t>
      </w:r>
      <w:proofErr w:type="spellStart"/>
      <w:r w:rsidR="009F2B42" w:rsidRPr="00E72F1C">
        <w:rPr>
          <w:rFonts w:ascii="Times New Roman" w:eastAsia="Times New Roman" w:hAnsi="Times New Roman"/>
          <w:sz w:val="18"/>
          <w:szCs w:val="18"/>
        </w:rPr>
        <w:t>katón</w:t>
      </w:r>
      <w:proofErr w:type="spellEnd"/>
      <w:r w:rsidR="009F2B42" w:rsidRPr="00E72F1C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="009F2B42" w:rsidRPr="00E72F1C">
        <w:rPr>
          <w:rFonts w:ascii="Times New Roman" w:eastAsia="Times New Roman" w:hAnsi="Times New Roman"/>
          <w:sz w:val="18"/>
          <w:szCs w:val="18"/>
        </w:rPr>
        <w:t>hyg</w:t>
      </w:r>
      <w:proofErr w:type="spellEnd"/>
      <w:r w:rsidR="009F2B42" w:rsidRPr="00E72F1C">
        <w:rPr>
          <w:rFonts w:ascii="Times New Roman" w:eastAsia="Times New Roman" w:hAnsi="Times New Roman"/>
          <w:sz w:val="18"/>
          <w:szCs w:val="18"/>
        </w:rPr>
        <w:t>. servítok</w:t>
      </w:r>
      <w:r w:rsidR="009F2B42">
        <w:rPr>
          <w:rFonts w:ascii="Times New Roman" w:eastAsia="Times New Roman" w:hAnsi="Times New Roman"/>
          <w:sz w:val="18"/>
          <w:szCs w:val="18"/>
        </w:rPr>
        <w:t>,</w:t>
      </w:r>
      <w:r w:rsidR="00E80E74" w:rsidRPr="00E80E74">
        <w:rPr>
          <w:rFonts w:ascii="Times New Roman" w:eastAsia="Times New Roman" w:hAnsi="Times New Roman"/>
          <w:sz w:val="18"/>
          <w:szCs w:val="18"/>
        </w:rPr>
        <w:t xml:space="preserve"> </w:t>
      </w:r>
      <w:r w:rsidR="00E80E74" w:rsidRPr="00E72F1C">
        <w:rPr>
          <w:rFonts w:ascii="Times New Roman" w:eastAsia="Times New Roman" w:hAnsi="Times New Roman"/>
          <w:sz w:val="18"/>
          <w:szCs w:val="18"/>
        </w:rPr>
        <w:t>1x vlhčené obrúsky</w:t>
      </w:r>
    </w:p>
    <w:p w:rsidR="00E72F1C" w:rsidRPr="00E72F1C" w:rsidRDefault="009F2B42" w:rsidP="00E72F1C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9F2B42">
        <w:rPr>
          <w:rFonts w:ascii="Times New Roman" w:eastAsia="Times New Roman" w:hAnsi="Times New Roman"/>
          <w:sz w:val="18"/>
          <w:szCs w:val="18"/>
        </w:rPr>
        <w:t xml:space="preserve">-   </w:t>
      </w:r>
      <w:proofErr w:type="spellStart"/>
      <w:r w:rsidRPr="009F2B42">
        <w:rPr>
          <w:rFonts w:ascii="Times New Roman" w:eastAsia="Times New Roman" w:hAnsi="Times New Roman"/>
          <w:sz w:val="18"/>
          <w:szCs w:val="18"/>
        </w:rPr>
        <w:t>p</w:t>
      </w:r>
      <w:r w:rsidRPr="00E72F1C">
        <w:rPr>
          <w:rFonts w:ascii="Times New Roman" w:eastAsia="Times New Roman" w:hAnsi="Times New Roman"/>
          <w:sz w:val="18"/>
          <w:szCs w:val="18"/>
        </w:rPr>
        <w:t>rezúvky</w:t>
      </w:r>
      <w:proofErr w:type="spellEnd"/>
      <w:r w:rsidRPr="009F2B42">
        <w:rPr>
          <w:rFonts w:ascii="Times New Roman" w:eastAsia="Times New Roman" w:hAnsi="Times New Roman"/>
          <w:sz w:val="18"/>
          <w:szCs w:val="18"/>
        </w:rPr>
        <w:t>, hrebeň (dievčatá), n</w:t>
      </w:r>
      <w:r w:rsidR="00E72F1C" w:rsidRPr="00E72F1C">
        <w:rPr>
          <w:rFonts w:ascii="Times New Roman" w:eastAsia="Times New Roman" w:hAnsi="Times New Roman"/>
          <w:sz w:val="18"/>
          <w:szCs w:val="18"/>
        </w:rPr>
        <w:t>áhradné oblečenie podľa ročného obdobia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:rsidR="003552A0" w:rsidRPr="009F2B42" w:rsidRDefault="00E72F1C" w:rsidP="009F2B42">
      <w:pPr>
        <w:tabs>
          <w:tab w:val="left" w:pos="2210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E72F1C">
        <w:rPr>
          <w:rFonts w:ascii="Times New Roman" w:eastAsia="Times New Roman" w:hAnsi="Times New Roman"/>
          <w:sz w:val="18"/>
          <w:szCs w:val="18"/>
        </w:rPr>
        <w:t xml:space="preserve">- </w:t>
      </w:r>
      <w:r w:rsidR="009F2B42">
        <w:rPr>
          <w:rFonts w:ascii="Times New Roman" w:eastAsia="Times New Roman" w:hAnsi="Times New Roman"/>
          <w:sz w:val="18"/>
          <w:szCs w:val="18"/>
        </w:rPr>
        <w:t xml:space="preserve">  t</w:t>
      </w:r>
      <w:r w:rsidRPr="00E72F1C">
        <w:rPr>
          <w:rFonts w:ascii="Times New Roman" w:eastAsia="Times New Roman" w:hAnsi="Times New Roman"/>
          <w:sz w:val="18"/>
          <w:szCs w:val="18"/>
        </w:rPr>
        <w:t>ričko na výtvarnú, resp. pre prácu s tušom, sadrou</w:t>
      </w:r>
      <w:r w:rsidR="009F2B42" w:rsidRPr="009F2B42">
        <w:rPr>
          <w:rFonts w:ascii="Times New Roman" w:eastAsia="Times New Roman" w:hAnsi="Times New Roman"/>
          <w:sz w:val="18"/>
          <w:szCs w:val="18"/>
        </w:rPr>
        <w:t>, p</w:t>
      </w:r>
      <w:r w:rsidRPr="00E72F1C">
        <w:rPr>
          <w:rFonts w:ascii="Times New Roman" w:eastAsia="Times New Roman" w:hAnsi="Times New Roman"/>
          <w:sz w:val="18"/>
          <w:szCs w:val="18"/>
        </w:rPr>
        <w:t>refotená karta poistenca z oboch strán</w:t>
      </w:r>
      <w:r w:rsidR="009F2B42">
        <w:rPr>
          <w:rFonts w:ascii="Times New Roman" w:eastAsia="Times New Roman" w:hAnsi="Times New Roman"/>
          <w:sz w:val="18"/>
          <w:szCs w:val="18"/>
        </w:rPr>
        <w:t>.</w:t>
      </w:r>
    </w:p>
    <w:sectPr w:rsidR="003552A0" w:rsidRPr="009F2B42" w:rsidSect="009F2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DA" w:rsidRDefault="00FD07DA" w:rsidP="000E6D31">
      <w:pPr>
        <w:spacing w:after="0" w:line="240" w:lineRule="auto"/>
      </w:pPr>
      <w:r>
        <w:separator/>
      </w:r>
    </w:p>
  </w:endnote>
  <w:endnote w:type="continuationSeparator" w:id="0">
    <w:p w:rsidR="00FD07DA" w:rsidRDefault="00FD07DA" w:rsidP="000E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C9" w:rsidRDefault="00CE31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3" w:rsidRPr="001268A3" w:rsidRDefault="001268A3" w:rsidP="001268A3">
    <w:pPr>
      <w:spacing w:after="0" w:line="240" w:lineRule="auto"/>
      <w:rPr>
        <w:rFonts w:ascii="Times New Roman" w:hAnsi="Times New Roman"/>
        <w:sz w:val="16"/>
        <w:szCs w:val="16"/>
      </w:rPr>
    </w:pPr>
    <w:r w:rsidRPr="001268A3">
      <w:rPr>
        <w:rFonts w:ascii="Times New Roman" w:hAnsi="Times New Roman"/>
        <w:sz w:val="16"/>
        <w:szCs w:val="16"/>
      </w:rPr>
      <w:t>Zriaďovateľ: Detské centrum Baranček, Pekinská 17, Košice, 04013,  IČO 42320071, DIČ 2023694728</w:t>
    </w:r>
  </w:p>
  <w:p w:rsidR="001268A3" w:rsidRPr="001268A3" w:rsidRDefault="001268A3" w:rsidP="001268A3">
    <w:pPr>
      <w:spacing w:after="0" w:line="240" w:lineRule="auto"/>
      <w:rPr>
        <w:rFonts w:ascii="Times New Roman" w:hAnsi="Times New Roman"/>
        <w:sz w:val="16"/>
        <w:szCs w:val="16"/>
      </w:rPr>
    </w:pPr>
    <w:r w:rsidRPr="001268A3">
      <w:rPr>
        <w:rFonts w:ascii="Times New Roman" w:hAnsi="Times New Roman"/>
        <w:sz w:val="16"/>
        <w:szCs w:val="16"/>
      </w:rPr>
      <w:t>Kontakt: 0905638899, e-mail: moyzeska@gmail.com</w:t>
    </w:r>
  </w:p>
  <w:p w:rsidR="001268A3" w:rsidRDefault="001268A3" w:rsidP="001268A3">
    <w:pPr>
      <w:pStyle w:val="Pta"/>
      <w:tabs>
        <w:tab w:val="clear" w:pos="4536"/>
        <w:tab w:val="clear" w:pos="9072"/>
        <w:tab w:val="left" w:pos="361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C9" w:rsidRDefault="00CE31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DA" w:rsidRDefault="00FD07DA" w:rsidP="000E6D31">
      <w:pPr>
        <w:spacing w:after="0" w:line="240" w:lineRule="auto"/>
      </w:pPr>
      <w:r>
        <w:separator/>
      </w:r>
    </w:p>
  </w:footnote>
  <w:footnote w:type="continuationSeparator" w:id="0">
    <w:p w:rsidR="00FD07DA" w:rsidRDefault="00FD07DA" w:rsidP="000E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C9" w:rsidRDefault="00CE31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D31" w:rsidRPr="001268A3" w:rsidRDefault="000E6D31" w:rsidP="000E6D31">
    <w:pPr>
      <w:pStyle w:val="Nadpis2"/>
      <w:spacing w:before="0" w:after="0" w:line="240" w:lineRule="auto"/>
      <w:jc w:val="right"/>
      <w:rPr>
        <w:rFonts w:ascii="Times New Roman" w:hAnsi="Times New Roman"/>
        <w:i w:val="0"/>
        <w:sz w:val="24"/>
        <w:szCs w:val="24"/>
      </w:rPr>
    </w:pPr>
    <w:bookmarkStart w:id="1" w:name="_Toc338858094"/>
    <w:bookmarkStart w:id="2" w:name="_Toc341216894"/>
    <w:bookmarkStart w:id="3" w:name="_Toc343981188"/>
    <w:bookmarkStart w:id="4" w:name="_Toc376074311"/>
    <w:bookmarkStart w:id="5" w:name="_Toc376818847"/>
    <w:bookmarkStart w:id="6" w:name="_Toc404341125"/>
    <w:bookmarkStart w:id="7" w:name="_Toc411374614"/>
    <w:bookmarkStart w:id="8" w:name="_Toc35899263"/>
    <w:bookmarkStart w:id="9" w:name="_Toc35900023"/>
    <w:r w:rsidRPr="001268A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7166A8F" wp14:editId="3202F4E0">
          <wp:simplePos x="0" y="0"/>
          <wp:positionH relativeFrom="column">
            <wp:posOffset>34925</wp:posOffset>
          </wp:positionH>
          <wp:positionV relativeFrom="paragraph">
            <wp:posOffset>-35856</wp:posOffset>
          </wp:positionV>
          <wp:extent cx="1807210" cy="648335"/>
          <wp:effectExtent l="0" t="0" r="0" b="0"/>
          <wp:wrapSquare wrapText="bothSides"/>
          <wp:docPr id="1" name="Obrázok 1" descr="Logo6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6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8A3">
      <w:rPr>
        <w:rFonts w:ascii="Times New Roman" w:hAnsi="Times New Roman"/>
        <w:i w:val="0"/>
        <w:sz w:val="24"/>
        <w:szCs w:val="24"/>
      </w:rPr>
      <w:t>Súkromná materská škola Baranček,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:rsidR="000E6D31" w:rsidRPr="001268A3" w:rsidRDefault="000E6D31" w:rsidP="000E6D31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1268A3">
      <w:rPr>
        <w:rFonts w:ascii="Times New Roman" w:hAnsi="Times New Roman"/>
        <w:sz w:val="20"/>
        <w:szCs w:val="20"/>
      </w:rPr>
      <w:t>Moyzesova 22, Košice</w:t>
    </w:r>
  </w:p>
  <w:p w:rsidR="000E6D31" w:rsidRPr="001268A3" w:rsidRDefault="000E6D31" w:rsidP="000E6D31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1268A3">
      <w:rPr>
        <w:rFonts w:ascii="Times New Roman" w:hAnsi="Times New Roman"/>
        <w:b/>
        <w:sz w:val="20"/>
        <w:szCs w:val="20"/>
      </w:rPr>
      <w:t>Tel:</w:t>
    </w:r>
    <w:r w:rsidRPr="001268A3">
      <w:rPr>
        <w:rFonts w:ascii="Times New Roman" w:hAnsi="Times New Roman"/>
        <w:sz w:val="20"/>
        <w:szCs w:val="20"/>
      </w:rPr>
      <w:t xml:space="preserve"> 09</w:t>
    </w:r>
    <w:r w:rsidR="0077124A">
      <w:rPr>
        <w:rFonts w:ascii="Times New Roman" w:hAnsi="Times New Roman"/>
        <w:sz w:val="20"/>
        <w:szCs w:val="20"/>
      </w:rPr>
      <w:t>10 432 437</w:t>
    </w:r>
    <w:r w:rsidRPr="001268A3">
      <w:rPr>
        <w:rFonts w:ascii="Times New Roman" w:hAnsi="Times New Roman"/>
        <w:sz w:val="20"/>
        <w:szCs w:val="20"/>
      </w:rPr>
      <w:t xml:space="preserve">, </w:t>
    </w:r>
  </w:p>
  <w:p w:rsidR="000E6D31" w:rsidRPr="001268A3" w:rsidRDefault="000E6D31" w:rsidP="000E6D31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1268A3">
      <w:rPr>
        <w:rFonts w:ascii="Times New Roman" w:hAnsi="Times New Roman"/>
        <w:b/>
        <w:sz w:val="20"/>
        <w:szCs w:val="20"/>
      </w:rPr>
      <w:t>Email:</w:t>
    </w:r>
    <w:r w:rsidRPr="001268A3">
      <w:rPr>
        <w:rFonts w:ascii="Times New Roman" w:hAnsi="Times New Roman"/>
        <w:sz w:val="20"/>
        <w:szCs w:val="20"/>
      </w:rPr>
      <w:t xml:space="preserve"> </w:t>
    </w:r>
    <w:hyperlink r:id="rId2" w:history="1">
      <w:r w:rsidR="0077124A" w:rsidRPr="001A7C84">
        <w:rPr>
          <w:rStyle w:val="Hypertextovprepojenie"/>
          <w:rFonts w:ascii="Times New Roman" w:hAnsi="Times New Roman"/>
          <w:sz w:val="20"/>
          <w:szCs w:val="20"/>
        </w:rPr>
        <w:t>skolkabarancek@gmail.com</w:t>
      </w:r>
    </w:hyperlink>
    <w:r w:rsidRPr="001268A3">
      <w:rPr>
        <w:rFonts w:ascii="Times New Roman" w:hAnsi="Times New Roman"/>
        <w:sz w:val="20"/>
        <w:szCs w:val="20"/>
      </w:rPr>
      <w:t xml:space="preserve">, </w:t>
    </w:r>
  </w:p>
  <w:p w:rsidR="000E6D31" w:rsidRPr="001268A3" w:rsidRDefault="00FD07DA" w:rsidP="00CE31C9">
    <w:pPr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sz w:val="20"/>
        <w:szCs w:val="20"/>
      </w:rPr>
    </w:pPr>
    <w:hyperlink r:id="rId3" w:history="1">
      <w:r w:rsidR="000E6D31" w:rsidRPr="001268A3">
        <w:rPr>
          <w:rStyle w:val="Hypertextovprepojenie"/>
          <w:rFonts w:ascii="Times New Roman" w:hAnsi="Times New Roman"/>
          <w:sz w:val="20"/>
          <w:szCs w:val="20"/>
        </w:rPr>
        <w:t>http://www.skolka-kosice.sk</w:t>
      </w:r>
    </w:hyperlink>
  </w:p>
  <w:p w:rsidR="000E6D31" w:rsidRDefault="000E6D3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C9" w:rsidRDefault="00CE31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4B3B1C"/>
    <w:multiLevelType w:val="hybridMultilevel"/>
    <w:tmpl w:val="E01E7D94"/>
    <w:lvl w:ilvl="0" w:tplc="041B000F">
      <w:start w:val="1"/>
      <w:numFmt w:val="decimal"/>
      <w:lvlText w:val="%1."/>
      <w:lvlJc w:val="left"/>
      <w:pPr>
        <w:ind w:left="871" w:hanging="360"/>
      </w:pPr>
    </w:lvl>
    <w:lvl w:ilvl="1" w:tplc="041B0019" w:tentative="1">
      <w:start w:val="1"/>
      <w:numFmt w:val="lowerLetter"/>
      <w:lvlText w:val="%2."/>
      <w:lvlJc w:val="left"/>
      <w:pPr>
        <w:ind w:left="1591" w:hanging="360"/>
      </w:pPr>
    </w:lvl>
    <w:lvl w:ilvl="2" w:tplc="041B001B" w:tentative="1">
      <w:start w:val="1"/>
      <w:numFmt w:val="lowerRoman"/>
      <w:lvlText w:val="%3."/>
      <w:lvlJc w:val="right"/>
      <w:pPr>
        <w:ind w:left="2311" w:hanging="180"/>
      </w:pPr>
    </w:lvl>
    <w:lvl w:ilvl="3" w:tplc="041B000F" w:tentative="1">
      <w:start w:val="1"/>
      <w:numFmt w:val="decimal"/>
      <w:lvlText w:val="%4."/>
      <w:lvlJc w:val="left"/>
      <w:pPr>
        <w:ind w:left="3031" w:hanging="360"/>
      </w:pPr>
    </w:lvl>
    <w:lvl w:ilvl="4" w:tplc="041B0019" w:tentative="1">
      <w:start w:val="1"/>
      <w:numFmt w:val="lowerLetter"/>
      <w:lvlText w:val="%5."/>
      <w:lvlJc w:val="left"/>
      <w:pPr>
        <w:ind w:left="3751" w:hanging="360"/>
      </w:pPr>
    </w:lvl>
    <w:lvl w:ilvl="5" w:tplc="041B001B" w:tentative="1">
      <w:start w:val="1"/>
      <w:numFmt w:val="lowerRoman"/>
      <w:lvlText w:val="%6."/>
      <w:lvlJc w:val="right"/>
      <w:pPr>
        <w:ind w:left="4471" w:hanging="180"/>
      </w:pPr>
    </w:lvl>
    <w:lvl w:ilvl="6" w:tplc="041B000F" w:tentative="1">
      <w:start w:val="1"/>
      <w:numFmt w:val="decimal"/>
      <w:lvlText w:val="%7."/>
      <w:lvlJc w:val="left"/>
      <w:pPr>
        <w:ind w:left="5191" w:hanging="360"/>
      </w:pPr>
    </w:lvl>
    <w:lvl w:ilvl="7" w:tplc="041B0019" w:tentative="1">
      <w:start w:val="1"/>
      <w:numFmt w:val="lowerLetter"/>
      <w:lvlText w:val="%8."/>
      <w:lvlJc w:val="left"/>
      <w:pPr>
        <w:ind w:left="5911" w:hanging="360"/>
      </w:pPr>
    </w:lvl>
    <w:lvl w:ilvl="8" w:tplc="041B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BF"/>
    <w:rsid w:val="000E6D31"/>
    <w:rsid w:val="001268A3"/>
    <w:rsid w:val="002527E7"/>
    <w:rsid w:val="00261A03"/>
    <w:rsid w:val="002B512F"/>
    <w:rsid w:val="002E3D5C"/>
    <w:rsid w:val="00326169"/>
    <w:rsid w:val="003552A0"/>
    <w:rsid w:val="005A3AD3"/>
    <w:rsid w:val="00653A9E"/>
    <w:rsid w:val="0077124A"/>
    <w:rsid w:val="007A0E20"/>
    <w:rsid w:val="009F2B42"/>
    <w:rsid w:val="00A13859"/>
    <w:rsid w:val="00B435BD"/>
    <w:rsid w:val="00BA08DA"/>
    <w:rsid w:val="00C17C28"/>
    <w:rsid w:val="00CE31C9"/>
    <w:rsid w:val="00D10EBF"/>
    <w:rsid w:val="00D36653"/>
    <w:rsid w:val="00D85019"/>
    <w:rsid w:val="00D9728E"/>
    <w:rsid w:val="00DB2365"/>
    <w:rsid w:val="00E72F1C"/>
    <w:rsid w:val="00E80E74"/>
    <w:rsid w:val="00EC39F1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E561"/>
  <w15:docId w15:val="{59B4355B-8CCC-6D45-8F14-7323E03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10EBF"/>
    <w:pPr>
      <w:suppressAutoHyphens/>
    </w:pPr>
    <w:rPr>
      <w:rFonts w:ascii="Calibri" w:eastAsia="Arial Unicode MS" w:hAnsi="Calibri" w:cs="Times New Roman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6D31"/>
    <w:pPr>
      <w:keepNext/>
      <w:suppressAutoHyphens w:val="0"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10EBF"/>
    <w:pPr>
      <w:ind w:left="720"/>
    </w:pPr>
  </w:style>
  <w:style w:type="paragraph" w:customStyle="1" w:styleId="Default">
    <w:name w:val="Default"/>
    <w:rsid w:val="00D10EB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0E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D31"/>
    <w:rPr>
      <w:rFonts w:ascii="Calibri" w:eastAsia="Arial Unicode MS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E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D31"/>
    <w:rPr>
      <w:rFonts w:ascii="Calibri" w:eastAsia="Arial Unicode MS" w:hAnsi="Calibri" w:cs="Times New Roman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0E6D31"/>
    <w:rPr>
      <w:rFonts w:ascii="Calibri" w:eastAsia="Times New Roman" w:hAnsi="Calibri" w:cs="Times New Roman"/>
      <w:b/>
      <w:bCs/>
      <w:i/>
      <w:iCs/>
      <w:sz w:val="28"/>
      <w:szCs w:val="28"/>
      <w:lang w:eastAsia="x-none"/>
    </w:rPr>
  </w:style>
  <w:style w:type="character" w:styleId="Hypertextovprepojenie">
    <w:name w:val="Hyperlink"/>
    <w:uiPriority w:val="99"/>
    <w:unhideWhenUsed/>
    <w:rsid w:val="000E6D3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E6D31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7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ka-kosice.sk" TargetMode="External"/><Relationship Id="rId2" Type="http://schemas.openxmlformats.org/officeDocument/2006/relationships/hyperlink" Target="mailto:skolkabarance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JAKUBKO</dc:creator>
  <cp:lastModifiedBy>Kristián Kállay</cp:lastModifiedBy>
  <cp:revision>12</cp:revision>
  <cp:lastPrinted>2021-05-03T07:09:00Z</cp:lastPrinted>
  <dcterms:created xsi:type="dcterms:W3CDTF">2020-07-22T13:53:00Z</dcterms:created>
  <dcterms:modified xsi:type="dcterms:W3CDTF">2022-02-21T07:33:00Z</dcterms:modified>
</cp:coreProperties>
</file>